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256" w:rsidRDefault="001F61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Политика обработки cookie - файлов </w:t>
      </w:r>
    </w:p>
    <w:p w:rsidR="00BD5256" w:rsidRDefault="00BD52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256" w:rsidRDefault="001F616E">
      <w:pPr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 xml:space="preserve">Настоящая Политика обработки cookie-файлов (далее — </w:t>
      </w:r>
      <w:r>
        <w:rPr>
          <w:rFonts w:ascii="Times New Roman" w:eastAsia="Times New Roman" w:hAnsi="Times New Roman" w:cs="Times New Roman"/>
          <w:b/>
          <w:bCs/>
          <w:color w:val="27251E"/>
          <w:sz w:val="28"/>
          <w:szCs w:val="28"/>
          <w:lang w:eastAsia="ru-RU"/>
        </w:rPr>
        <w:t>Политика</w:t>
      </w: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 xml:space="preserve">) разработана и применяется Обществом с ограниченной ответственностью </w:t>
      </w:r>
      <w:r>
        <w:rPr>
          <w:rFonts w:ascii="Times New Roman" w:eastAsia="Times New Roman" w:hAnsi="Times New Roman" w:cs="Times New Roman"/>
          <w:b/>
          <w:bCs/>
          <w:color w:val="27251E"/>
          <w:sz w:val="28"/>
          <w:szCs w:val="28"/>
          <w:lang w:eastAsia="ru-RU"/>
        </w:rPr>
        <w:t>«СПУТНИК»</w:t>
      </w: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 xml:space="preserve"> (ИНН 1832157767, КПП 183201001, ОГРН 1201800013799, адрес: 426006, г. Ижевск, ул. 14-я, д. 135, оф. 22) (далее — </w:t>
      </w:r>
      <w:r>
        <w:rPr>
          <w:rFonts w:ascii="Times New Roman" w:eastAsia="Times New Roman" w:hAnsi="Times New Roman" w:cs="Times New Roman"/>
          <w:b/>
          <w:bCs/>
          <w:color w:val="27251E"/>
          <w:sz w:val="28"/>
          <w:szCs w:val="28"/>
          <w:lang w:eastAsia="ru-RU"/>
        </w:rPr>
        <w:t>Оператор</w:t>
      </w: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>) и описывает типы cookie-файлов, цели их использования, порядок обработки данных, собранных в процессе использования Пользователями веб-сайта </w:t>
      </w:r>
    </w:p>
    <w:p w:rsidR="00BD5256" w:rsidRDefault="00715A6F">
      <w:pPr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7" w:history="1">
        <w:r w:rsidR="001F616E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eastAsia="ru-RU"/>
          </w:rPr>
          <w:t>https://</w:t>
        </w:r>
        <w:r w:rsidR="0027260E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eastAsia="ru-RU"/>
          </w:rPr>
          <w:t>mebel-shkolam</w:t>
        </w:r>
        <w:r w:rsidR="001F616E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eastAsia="ru-RU"/>
          </w:rPr>
          <w:t>.ru/</w:t>
        </w:r>
      </w:hyperlink>
      <w:bookmarkStart w:id="0" w:name="_GoBack"/>
      <w:bookmarkEnd w:id="0"/>
      <w:r w:rsidR="00AE0D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616E"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>, а также способы отказа от обработки cookie-файлов.</w:t>
      </w:r>
    </w:p>
    <w:p w:rsidR="00BD5256" w:rsidRDefault="001F616E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7251E"/>
          <w:sz w:val="28"/>
          <w:szCs w:val="28"/>
          <w:lang w:eastAsia="ru-RU"/>
        </w:rPr>
        <w:t>1. Термины и определения</w:t>
      </w:r>
    </w:p>
    <w:p w:rsidR="00BD5256" w:rsidRDefault="001F616E">
      <w:pPr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7251E"/>
          <w:sz w:val="28"/>
          <w:szCs w:val="28"/>
          <w:lang w:eastAsia="ru-RU"/>
        </w:rPr>
        <w:t>Аналитический сервис</w:t>
      </w: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 xml:space="preserve"> — инструмент веб-аналитики, позволяющий отслеживать поведение Пользователей на Сайте.</w:t>
      </w:r>
    </w:p>
    <w:p w:rsidR="00BD5256" w:rsidRDefault="001F616E">
      <w:pPr>
        <w:spacing w:before="24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7251E"/>
          <w:sz w:val="28"/>
          <w:szCs w:val="28"/>
          <w:lang w:eastAsia="ru-RU"/>
        </w:rPr>
        <w:t>Оператор</w:t>
      </w: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 xml:space="preserve"> — Общество с ограниченной ответственностью «СПУТНИК» (ИНН 1832157767, КПП 183201001, ОГРН 1201800013799).</w:t>
      </w:r>
    </w:p>
    <w:p w:rsidR="00BD5256" w:rsidRDefault="001F616E">
      <w:pPr>
        <w:spacing w:before="24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7251E"/>
          <w:sz w:val="28"/>
          <w:szCs w:val="28"/>
          <w:lang w:eastAsia="ru-RU"/>
        </w:rPr>
        <w:t>Пользователь</w:t>
      </w: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 xml:space="preserve"> — любой посетитель веб-сайта </w:t>
      </w:r>
    </w:p>
    <w:p w:rsidR="00BD5256" w:rsidRDefault="00715A6F">
      <w:pPr>
        <w:spacing w:before="24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8" w:history="1">
        <w:r w:rsidR="001F616E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eastAsia="ru-RU"/>
          </w:rPr>
          <w:t>https://</w:t>
        </w:r>
        <w:r w:rsidR="0027260E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eastAsia="ru-RU"/>
          </w:rPr>
          <w:t>mebel-shkolam</w:t>
        </w:r>
        <w:r w:rsidR="001F616E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eastAsia="ru-RU"/>
          </w:rPr>
          <w:t>.ru/</w:t>
        </w:r>
      </w:hyperlink>
    </w:p>
    <w:p w:rsidR="00BD5256" w:rsidRDefault="00BD5256">
      <w:pPr>
        <w:spacing w:before="24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256" w:rsidRDefault="001F616E">
      <w:pPr>
        <w:spacing w:before="24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7251E"/>
          <w:sz w:val="28"/>
          <w:szCs w:val="28"/>
          <w:lang w:eastAsia="ru-RU"/>
        </w:rPr>
        <w:t>Веб-сайт</w:t>
      </w: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 xml:space="preserve"> — совокупность графических и информационных материалов, а также программ для ЭВМ и баз данных, обеспечивающих их доступность в сети Интернет по сетевому адресу </w:t>
      </w:r>
    </w:p>
    <w:p w:rsidR="00BD5256" w:rsidRDefault="00715A6F">
      <w:pPr>
        <w:spacing w:before="24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9" w:history="1">
        <w:r w:rsidR="001F616E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eastAsia="ru-RU"/>
          </w:rPr>
          <w:t>https://</w:t>
        </w:r>
        <w:r w:rsidR="0027260E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eastAsia="ru-RU"/>
          </w:rPr>
          <w:t>mebel-shkolam</w:t>
        </w:r>
        <w:r w:rsidR="001F616E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eastAsia="ru-RU"/>
          </w:rPr>
          <w:t>.ru/</w:t>
        </w:r>
      </w:hyperlink>
    </w:p>
    <w:p w:rsidR="00BD5256" w:rsidRDefault="00BD5256">
      <w:pPr>
        <w:spacing w:before="24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256" w:rsidRDefault="001F616E">
      <w:pPr>
        <w:spacing w:before="24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7251E"/>
          <w:sz w:val="28"/>
          <w:szCs w:val="28"/>
          <w:lang w:eastAsia="ru-RU"/>
        </w:rPr>
        <w:t>Cookie-файлы</w:t>
      </w: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 xml:space="preserve"> — это небольшой фрагмент данных, который Сайт запрашивает у браузера, используемого на компьютере или мобильном устройстве Пользователя. Cookie-файлы отражают предпочтения Пользователя или его действия на Сайте, а также сведения об оборудовании, дате и времени сессии. Cookie-файлы хранятся локально на устройстве Пользователя. Пользователь может удалить сохраненные cookie-файлы в настройках соответствующего браузера.</w:t>
      </w:r>
    </w:p>
    <w:p w:rsidR="00BD5256" w:rsidRDefault="001F616E">
      <w:pPr>
        <w:spacing w:before="24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7251E"/>
          <w:sz w:val="28"/>
          <w:szCs w:val="28"/>
          <w:lang w:eastAsia="ru-RU"/>
        </w:rPr>
        <w:t>IP-адрес</w:t>
      </w: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 xml:space="preserve"> — уникальный сетевой адрес узла в компьютерной сети, построенной по протоколу IP.</w:t>
      </w:r>
    </w:p>
    <w:p w:rsidR="00BD5256" w:rsidRDefault="001F616E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7251E"/>
          <w:sz w:val="28"/>
          <w:szCs w:val="28"/>
          <w:lang w:eastAsia="ru-RU"/>
        </w:rPr>
        <w:t>2. Общие положения</w:t>
      </w:r>
    </w:p>
    <w:p w:rsidR="00BD5256" w:rsidRDefault="001F616E">
      <w:pPr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lastRenderedPageBreak/>
        <w:t>2.1. При первом посещении Сайта с помощью нового браузера или в режиме приватного просмотра Пользователю отображается баннер, информирующий об использовании cookie-файлов и запрашивающий согласие Пользователя на их обработку.</w:t>
      </w:r>
    </w:p>
    <w:p w:rsidR="00BD5256" w:rsidRDefault="001F616E">
      <w:pPr>
        <w:spacing w:before="24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>2.2. Посещая Сайт </w:t>
      </w:r>
    </w:p>
    <w:p w:rsidR="00BD5256" w:rsidRDefault="00715A6F">
      <w:pPr>
        <w:spacing w:before="24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" w:history="1">
        <w:r w:rsidR="001F616E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eastAsia="ru-RU"/>
          </w:rPr>
          <w:t>https://</w:t>
        </w:r>
        <w:r w:rsidR="0027260E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eastAsia="ru-RU"/>
          </w:rPr>
          <w:t>mebel-shkolam</w:t>
        </w:r>
        <w:r w:rsidR="001F616E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eastAsia="ru-RU"/>
          </w:rPr>
          <w:t>.ru/</w:t>
        </w:r>
      </w:hyperlink>
    </w:p>
    <w:p w:rsidR="00BD5256" w:rsidRDefault="001F616E">
      <w:pPr>
        <w:spacing w:before="24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> и совершая акцепт настоящей Политики путем нажатия кнопки «Принять» либо иной аналогичной кнопки, Пользователь выражает свое согласие на обработку cookie-файлов на условиях настоящей Политики.</w:t>
      </w:r>
    </w:p>
    <w:p w:rsidR="00BD5256" w:rsidRDefault="001F616E">
      <w:pPr>
        <w:spacing w:before="24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>2.3. Продолжение использования Сайта означает осуществление Пользователем перехода по ссылкам, просмотр страниц, нажатие кнопок и иные действия на Сайте.</w:t>
      </w:r>
    </w:p>
    <w:p w:rsidR="00BD5256" w:rsidRDefault="001F616E">
      <w:pPr>
        <w:spacing w:before="24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>2.4. Пользователь может отказаться от использования cookie-файлов в настройках своего браузера. В таком случае Сайт будет использовать только те cookie-файлы, которые строго необходимы для его функционирования, однако такой отказ может привести к некорректной работе отдельных функций Сайта.</w:t>
      </w:r>
    </w:p>
    <w:p w:rsidR="00BD5256" w:rsidRDefault="001F616E">
      <w:pPr>
        <w:spacing w:before="24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>2.5. Политика применяется только к Сайту </w:t>
      </w:r>
    </w:p>
    <w:p w:rsidR="00BD5256" w:rsidRDefault="00715A6F">
      <w:pPr>
        <w:spacing w:before="24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1" w:history="1">
        <w:r w:rsidR="001F616E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eastAsia="ru-RU"/>
          </w:rPr>
          <w:t>https://</w:t>
        </w:r>
        <w:r w:rsidR="0027260E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eastAsia="ru-RU"/>
          </w:rPr>
          <w:t>mebel-shkolam</w:t>
        </w:r>
        <w:r w:rsidR="001F616E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eastAsia="ru-RU"/>
          </w:rPr>
          <w:t>.ru/</w:t>
        </w:r>
      </w:hyperlink>
    </w:p>
    <w:p w:rsidR="00BD5256" w:rsidRDefault="001F616E">
      <w:pPr>
        <w:spacing w:before="24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>. Оператор не контролирует и не несет ответственность за сайты третьих лиц, на которые Пользователь может перейти по ссылкам, размещенным на Сайте.</w:t>
      </w:r>
    </w:p>
    <w:p w:rsidR="00BD5256" w:rsidRDefault="001F616E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7251E"/>
          <w:sz w:val="28"/>
          <w:szCs w:val="28"/>
          <w:lang w:eastAsia="ru-RU"/>
        </w:rPr>
        <w:t>3. Обработка данных на Сайте</w:t>
      </w:r>
    </w:p>
    <w:p w:rsidR="00BD5256" w:rsidRDefault="001F616E">
      <w:pPr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>3.1. Политика устанавливает обязательства Оператора по неразглашению и обеспечению режима защиты конфиденциальности данных Пользователя, которые Оператор может получить во время посещения Пользователем Сайта.</w:t>
      </w:r>
    </w:p>
    <w:p w:rsidR="00BD5256" w:rsidRDefault="001F616E">
      <w:pPr>
        <w:spacing w:before="24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>3.2. Оператор может получать автоматически передаваемые данные при посещении Пользователем страниц Сайта, на которых установлен статистический скрипт системы, в том числе:</w:t>
      </w:r>
    </w:p>
    <w:p w:rsidR="00BD5256" w:rsidRDefault="001F616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>IP-адрес;</w:t>
      </w:r>
    </w:p>
    <w:p w:rsidR="00BD5256" w:rsidRDefault="001F616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>информация о браузере и адрес страницы;</w:t>
      </w:r>
    </w:p>
    <w:p w:rsidR="00BD5256" w:rsidRDefault="001F616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>время доступа;</w:t>
      </w:r>
    </w:p>
    <w:p w:rsidR="00BD5256" w:rsidRDefault="001F616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>реферер;</w:t>
      </w:r>
    </w:p>
    <w:p w:rsidR="00BD5256" w:rsidRDefault="001F616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>иная информация из cookie-файлов в зависимости от их вида.</w:t>
      </w:r>
    </w:p>
    <w:p w:rsidR="00BD5256" w:rsidRDefault="001F616E">
      <w:pPr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 xml:space="preserve">3.3. Оператор вправе использовать сторонние аналитические сервисы, в том числе сервисы веб-аналитики, для достижения целей, указанных в настоящей </w:t>
      </w: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lastRenderedPageBreak/>
        <w:t>Политике, а также осуществлять передачу cookie-файлов таким сервисам в объеме, необходимом для их работы.</w:t>
      </w:r>
    </w:p>
    <w:p w:rsidR="00BD5256" w:rsidRDefault="001F616E">
      <w:pPr>
        <w:spacing w:before="24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>3.4. Оператор вправе обрабатывать cookie-файлы с использованием средств автоматизации посредством следующих действий: сбор, запись, систематизация, накопление, хранение, уточнение, использование, передача, обезличивание, блокирование, удаление, уничтожение.</w:t>
      </w:r>
    </w:p>
    <w:p w:rsidR="00BD5256" w:rsidRDefault="001F616E">
      <w:pPr>
        <w:spacing w:before="24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>3.5. Оператор обрабатывает cookie-файлы со дня начала использования Пользователем Сайта и до момента достижения целей обработки либо до момента отказа Пользователя от обработки cookie-файлов, с учетом сроков действия cookie-файлов.</w:t>
      </w:r>
    </w:p>
    <w:p w:rsidR="00BD5256" w:rsidRDefault="001F616E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7251E"/>
          <w:sz w:val="28"/>
          <w:szCs w:val="28"/>
          <w:lang w:eastAsia="ru-RU"/>
        </w:rPr>
        <w:t>4. Виды cookie-файлов, используемые Оператором</w:t>
      </w:r>
    </w:p>
    <w:p w:rsidR="00BD5256" w:rsidRDefault="001F616E">
      <w:pPr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>4.1. Оператор может использовать следующие виды cookie-файлов:</w:t>
      </w:r>
    </w:p>
    <w:p w:rsidR="00BD5256" w:rsidRDefault="001F616E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7251E"/>
          <w:sz w:val="28"/>
          <w:szCs w:val="28"/>
          <w:lang w:eastAsia="ru-RU"/>
        </w:rPr>
        <w:t>4.1.1. Обязательные cookie-файлы</w:t>
      </w:r>
    </w:p>
    <w:p w:rsidR="00BD5256" w:rsidRDefault="001F616E">
      <w:pPr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>Обязательные cookie-файлы необходимы для корректной работы Сайта и предоставления услуг, запрошенных Пользователем. Такие файлы обеспечивают работу отдельных разделов и функций Сайта. Эта категория cookie-файлов не может быть отключена.</w:t>
      </w:r>
    </w:p>
    <w:p w:rsidR="00BD5256" w:rsidRDefault="001F616E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7251E"/>
          <w:sz w:val="28"/>
          <w:szCs w:val="28"/>
          <w:lang w:eastAsia="ru-RU"/>
        </w:rPr>
        <w:t>4.1.2. Аналитические cookie-файлы</w:t>
      </w:r>
    </w:p>
    <w:p w:rsidR="00BD5256" w:rsidRDefault="001F616E">
      <w:pPr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>Аналитические cookie-файлы используются для сбора информации о том, как Пользователь использует Сайт, например, какие страницы он посещает, сколько времени проводит на Сайте, с каких устройств заходит. Эти файлы помогают улучшать качество Сайта, его навигацию, удобство использования и устранять технические ошибки.</w:t>
      </w:r>
    </w:p>
    <w:p w:rsidR="00BD5256" w:rsidRDefault="001F616E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7251E"/>
          <w:sz w:val="28"/>
          <w:szCs w:val="28"/>
          <w:lang w:eastAsia="ru-RU"/>
        </w:rPr>
        <w:t>4.1.3. Маркетинговые cookie-файлы</w:t>
      </w:r>
    </w:p>
    <w:p w:rsidR="00BD5256" w:rsidRDefault="001F616E">
      <w:pPr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>Маркетинговые cookie-файлы используются для сбора информации о поисковых предпочтениях Пользователя и для показа наиболее релевантного контента и рекламы, а также для оценки эффективности рекламных кампаний.</w:t>
      </w:r>
    </w:p>
    <w:p w:rsidR="00BD5256" w:rsidRDefault="001F616E">
      <w:pPr>
        <w:spacing w:before="24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>4.2. Cookie-файлы могут содержать техническую информацию, передаваемую устройством Пользователя, в том числе:</w:t>
      </w:r>
    </w:p>
    <w:p w:rsidR="00BD5256" w:rsidRDefault="001F616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>идентификатор Пользователя;</w:t>
      </w:r>
    </w:p>
    <w:p w:rsidR="00BD5256" w:rsidRDefault="001F616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>идентификатор оборудования;</w:t>
      </w:r>
    </w:p>
    <w:p w:rsidR="00BD5256" w:rsidRDefault="001F616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>IP-адрес;</w:t>
      </w:r>
    </w:p>
    <w:p w:rsidR="00BD5256" w:rsidRDefault="001F616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>сведения об устройстве и программном обеспечении;</w:t>
      </w:r>
    </w:p>
    <w:p w:rsidR="00BD5256" w:rsidRDefault="001F616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>информацию о действиях Пользователя на Сайте;</w:t>
      </w:r>
    </w:p>
    <w:p w:rsidR="00BD5256" w:rsidRDefault="001F616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>время и дату посещения;</w:t>
      </w:r>
    </w:p>
    <w:p w:rsidR="00BD5256" w:rsidRDefault="001F616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lastRenderedPageBreak/>
        <w:t>количество просмотренных страниц;</w:t>
      </w:r>
    </w:p>
    <w:p w:rsidR="00BD5256" w:rsidRDefault="001F616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>длительность пребывания на Сайте;</w:t>
      </w:r>
    </w:p>
    <w:p w:rsidR="00BD5256" w:rsidRDefault="001F616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>иные технические данные.</w:t>
      </w:r>
    </w:p>
    <w:p w:rsidR="00BD5256" w:rsidRDefault="001F616E">
      <w:pPr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>4.3. Состав информации, содержащейся в cookie-файлах, зависит от вида cookie-файлов, устройства Пользователя, программного обеспечения и используемых функций Сайта.</w:t>
      </w:r>
    </w:p>
    <w:p w:rsidR="00BD5256" w:rsidRDefault="001F616E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7251E"/>
          <w:sz w:val="28"/>
          <w:szCs w:val="28"/>
          <w:lang w:eastAsia="ru-RU"/>
        </w:rPr>
        <w:t>5. Цели сбора данных Пользователя</w:t>
      </w:r>
    </w:p>
    <w:p w:rsidR="00BD5256" w:rsidRDefault="001F616E">
      <w:pPr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>5.1. Оператор может осуществлять обработку cookie-файлов для следующих целей:</w:t>
      </w:r>
    </w:p>
    <w:p w:rsidR="00BD5256" w:rsidRDefault="001F616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>обеспечение полноценного и корректного функционирования Сайта;</w:t>
      </w:r>
    </w:p>
    <w:p w:rsidR="00BD5256" w:rsidRDefault="001F616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>хранение настроек Пользователя;</w:t>
      </w:r>
    </w:p>
    <w:p w:rsidR="00BD5256" w:rsidRDefault="001F616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>обеспечение безопасности Сайта;</w:t>
      </w:r>
    </w:p>
    <w:p w:rsidR="00BD5256" w:rsidRDefault="001F616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>улучшение качества Сайта и удобства его использования;</w:t>
      </w:r>
    </w:p>
    <w:p w:rsidR="00BD5256" w:rsidRDefault="001F616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>анализ посещаемости и поведения Пользователей на Сайте;</w:t>
      </w:r>
    </w:p>
    <w:p w:rsidR="00BD5256" w:rsidRDefault="001F616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>развитие продуктов, услуг и сервисов Оператора;</w:t>
      </w:r>
    </w:p>
    <w:p w:rsidR="00BD5256" w:rsidRDefault="001F616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>формирование персонализированных и релевантных предложений;</w:t>
      </w:r>
    </w:p>
    <w:p w:rsidR="00BD5256" w:rsidRDefault="001F616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>проведение статистических, аналитических и маркетинговых исследований;</w:t>
      </w:r>
    </w:p>
    <w:p w:rsidR="00BD5256" w:rsidRDefault="001F616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>проведение рекламных и маркетинговых активностей.</w:t>
      </w:r>
    </w:p>
    <w:p w:rsidR="00BD5256" w:rsidRDefault="001F616E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7251E"/>
          <w:sz w:val="28"/>
          <w:szCs w:val="28"/>
          <w:lang w:eastAsia="ru-RU"/>
        </w:rPr>
        <w:t>6. Дополнительные условия</w:t>
      </w:r>
    </w:p>
    <w:p w:rsidR="00BD5256" w:rsidRDefault="001F616E">
      <w:pPr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>6.1. Оператор принимает необходимые технические и организационные меры для защиты данных Пользователя, включая cookie-файлы, от неправомерного или случайного доступа, уничтожения, изменения, блокирования, копирования, распространения и иных неправомерных действий.</w:t>
      </w:r>
    </w:p>
    <w:p w:rsidR="00BD5256" w:rsidRDefault="001F616E">
      <w:pPr>
        <w:spacing w:before="24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>6.2. Оператор вправе вносить изменения и/или дополнения в настоящую Политику. Новая редакция Политики размещается по адресу </w:t>
      </w:r>
    </w:p>
    <w:p w:rsidR="00BD5256" w:rsidRDefault="003E7797">
      <w:pPr>
        <w:spacing w:before="24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2" w:history="1">
        <w:r w:rsidRPr="003E7797">
          <w:rPr>
            <w:rStyle w:val="af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</w:t>
        </w:r>
        <w:r w:rsidR="0027260E">
          <w:rPr>
            <w:rStyle w:val="af5"/>
            <w:rFonts w:ascii="Times New Roman" w:eastAsia="Times New Roman" w:hAnsi="Times New Roman" w:cs="Times New Roman"/>
            <w:sz w:val="28"/>
            <w:szCs w:val="28"/>
            <w:lang w:eastAsia="ru-RU"/>
          </w:rPr>
          <w:t>mebel-shkolam</w:t>
        </w:r>
        <w:r w:rsidRPr="003E7797">
          <w:rPr>
            <w:rStyle w:val="af5"/>
            <w:rFonts w:ascii="Times New Roman" w:eastAsia="Times New Roman" w:hAnsi="Times New Roman" w:cs="Times New Roman"/>
            <w:sz w:val="28"/>
            <w:szCs w:val="28"/>
            <w:lang w:eastAsia="ru-RU"/>
          </w:rPr>
          <w:t>.ru/cookie.docx</w:t>
        </w:r>
      </w:hyperlink>
    </w:p>
    <w:p w:rsidR="00BD5256" w:rsidRDefault="001F616E">
      <w:pPr>
        <w:spacing w:before="24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> и вступает в силу с момента ее размещения, если иное не предусмотрено новой редакцией Политики.</w:t>
      </w:r>
    </w:p>
    <w:p w:rsidR="00BD5256" w:rsidRDefault="001F616E">
      <w:pPr>
        <w:spacing w:before="24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>6.3. Действующая Политика размещена в сети Интернет по адресу: </w:t>
      </w:r>
    </w:p>
    <w:p w:rsidR="00BD5256" w:rsidRDefault="00715A6F">
      <w:pPr>
        <w:spacing w:before="24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3" w:history="1">
        <w:r w:rsidR="003E7797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eastAsia="ru-RU"/>
          </w:rPr>
          <w:t>https://</w:t>
        </w:r>
        <w:r w:rsidR="0027260E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eastAsia="ru-RU"/>
          </w:rPr>
          <w:t>mebel-shkolam</w:t>
        </w:r>
        <w:r w:rsidR="003E7797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eastAsia="ru-RU"/>
          </w:rPr>
          <w:t>.ru/cookie.docx</w:t>
        </w:r>
      </w:hyperlink>
    </w:p>
    <w:p w:rsidR="00BD5256" w:rsidRDefault="00BD5256">
      <w:pPr>
        <w:spacing w:before="24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256" w:rsidRDefault="001F616E">
      <w:pPr>
        <w:spacing w:before="24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>6.4. В случае возникновения вопросов, связанных с обработкой cookie-файлов или реализации прав субъекта персональных данных, Пользователь может направить запрос на электронную почту: </w:t>
      </w:r>
      <w:r w:rsidR="00E3441B" w:rsidRPr="00E3441B">
        <w:rPr>
          <w:sz w:val="28"/>
        </w:rPr>
        <w:t>office2@</w:t>
      </w:r>
      <w:r w:rsidR="00673AB7">
        <w:rPr>
          <w:sz w:val="28"/>
          <w:lang w:val="en-US"/>
        </w:rPr>
        <w:t>fm</w:t>
      </w:r>
      <w:r w:rsidR="00673AB7" w:rsidRPr="00673AB7">
        <w:rPr>
          <w:sz w:val="28"/>
        </w:rPr>
        <w:t>18</w:t>
      </w:r>
      <w:r w:rsidR="00E3441B" w:rsidRPr="00E3441B">
        <w:rPr>
          <w:sz w:val="28"/>
        </w:rPr>
        <w:t>.ru</w:t>
      </w:r>
      <w:r w:rsidRPr="00E3441B">
        <w:rPr>
          <w:rFonts w:ascii="Times New Roman" w:eastAsia="Times New Roman" w:hAnsi="Times New Roman" w:cs="Times New Roman"/>
          <w:color w:val="27251E"/>
          <w:sz w:val="36"/>
          <w:szCs w:val="28"/>
          <w:lang w:eastAsia="ru-RU"/>
        </w:rPr>
        <w:t xml:space="preserve">. </w:t>
      </w:r>
      <w:r w:rsidR="001819A8">
        <w:rPr>
          <w:rFonts w:ascii="Times New Roman" w:eastAsia="Times New Roman" w:hAnsi="Times New Roman" w:cs="Times New Roman"/>
          <w:color w:val="27251E"/>
          <w:sz w:val="36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t>Срок ответа на запрос составляет 10 (десять) рабочих дней.</w:t>
      </w:r>
    </w:p>
    <w:p w:rsidR="00BD5256" w:rsidRDefault="001F616E">
      <w:pPr>
        <w:spacing w:before="24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7251E"/>
          <w:sz w:val="28"/>
          <w:szCs w:val="28"/>
          <w:lang w:eastAsia="ru-RU"/>
        </w:rPr>
        <w:lastRenderedPageBreak/>
        <w:t>6.5. В части вопросов, не урегулированных настоящей Политикой, Пользователь вправе руководствоваться Политикой конфиденциальности и обработки персональных данных, размещенной на Сайте.</w:t>
      </w:r>
    </w:p>
    <w:p w:rsidR="00BD5256" w:rsidRDefault="00BD5256"/>
    <w:sectPr w:rsidR="00BD5256" w:rsidSect="00BD52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5A6F" w:rsidRDefault="00715A6F">
      <w:pPr>
        <w:spacing w:after="0" w:line="240" w:lineRule="auto"/>
      </w:pPr>
      <w:r>
        <w:separator/>
      </w:r>
    </w:p>
  </w:endnote>
  <w:endnote w:type="continuationSeparator" w:id="0">
    <w:p w:rsidR="00715A6F" w:rsidRDefault="00715A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5A6F" w:rsidRDefault="00715A6F">
      <w:pPr>
        <w:spacing w:after="0" w:line="240" w:lineRule="auto"/>
      </w:pPr>
      <w:r>
        <w:separator/>
      </w:r>
    </w:p>
  </w:footnote>
  <w:footnote w:type="continuationSeparator" w:id="0">
    <w:p w:rsidR="00715A6F" w:rsidRDefault="00715A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7101F"/>
    <w:multiLevelType w:val="hybridMultilevel"/>
    <w:tmpl w:val="36222D08"/>
    <w:lvl w:ilvl="0" w:tplc="FE9AF8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8000C8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1600D8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5A074A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BBE54B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EE0A2E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7E02D7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D5C62A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E6EE0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164F21"/>
    <w:multiLevelType w:val="hybridMultilevel"/>
    <w:tmpl w:val="DA6E6D5C"/>
    <w:lvl w:ilvl="0" w:tplc="ED6259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0EAB2E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740EF0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93C604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C2A001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14EDE5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B6853A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5A570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BFA31A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6F2D5C"/>
    <w:multiLevelType w:val="hybridMultilevel"/>
    <w:tmpl w:val="AC468B9A"/>
    <w:lvl w:ilvl="0" w:tplc="F7A051A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3E2422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0388CC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902DAF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6704A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184129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B5466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3BCF7D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B028CE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5256"/>
    <w:rsid w:val="001819A8"/>
    <w:rsid w:val="001F616E"/>
    <w:rsid w:val="0027260E"/>
    <w:rsid w:val="002B288E"/>
    <w:rsid w:val="003E7797"/>
    <w:rsid w:val="0047137C"/>
    <w:rsid w:val="00673AB7"/>
    <w:rsid w:val="006E1989"/>
    <w:rsid w:val="00715A6F"/>
    <w:rsid w:val="008332A9"/>
    <w:rsid w:val="00924A7B"/>
    <w:rsid w:val="00AE0DAE"/>
    <w:rsid w:val="00BD5256"/>
    <w:rsid w:val="00E3441B"/>
    <w:rsid w:val="00EF0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46B84"/>
  <w15:docId w15:val="{9FB75381-00F8-401F-97F4-E94755009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52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BD5256"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BD5256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sid w:val="00BD5256"/>
    <w:rPr>
      <w:rFonts w:ascii="Liberation Sans" w:eastAsia="Liberation Sans" w:hAnsi="Liberation Sans" w:cs="Liberation Sans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BD5256"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BD5256"/>
    <w:rPr>
      <w:rFonts w:ascii="Liberation Sans" w:eastAsia="Liberation Sans" w:hAnsi="Liberation Sans" w:cs="Liberation Sans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BD5256"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BD5256"/>
    <w:rPr>
      <w:rFonts w:ascii="Liberation Sans" w:eastAsia="Liberation Sans" w:hAnsi="Liberation Sans" w:cs="Liberation Sans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BD5256"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BD5256"/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BD5256"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character" w:customStyle="1" w:styleId="Heading6Char">
    <w:name w:val="Heading 6 Char"/>
    <w:basedOn w:val="a0"/>
    <w:link w:val="61"/>
    <w:uiPriority w:val="9"/>
    <w:rsid w:val="00BD5256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BD5256"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BD5256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BD5256"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character" w:customStyle="1" w:styleId="Heading8Char">
    <w:name w:val="Heading 8 Char"/>
    <w:basedOn w:val="a0"/>
    <w:link w:val="81"/>
    <w:uiPriority w:val="9"/>
    <w:rsid w:val="00BD5256"/>
    <w:rPr>
      <w:rFonts w:ascii="Liberation Sans" w:eastAsia="Liberation Sans" w:hAnsi="Liberation Sans" w:cs="Liberation Sans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BD5256"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BD5256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BD5256"/>
    <w:pPr>
      <w:ind w:left="720"/>
      <w:contextualSpacing/>
    </w:pPr>
  </w:style>
  <w:style w:type="paragraph" w:styleId="a4">
    <w:name w:val="No Spacing"/>
    <w:uiPriority w:val="1"/>
    <w:qFormat/>
    <w:rsid w:val="00BD5256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BD5256"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sid w:val="00BD5256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BD5256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BD5256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BD5256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BD5256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BD525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BD5256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BD5256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1"/>
    <w:uiPriority w:val="99"/>
    <w:rsid w:val="00BD5256"/>
  </w:style>
  <w:style w:type="paragraph" w:customStyle="1" w:styleId="10">
    <w:name w:val="Нижний колонтитул1"/>
    <w:basedOn w:val="a"/>
    <w:link w:val="FooterChar"/>
    <w:uiPriority w:val="99"/>
    <w:unhideWhenUsed/>
    <w:rsid w:val="00BD5256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10"/>
    <w:uiPriority w:val="99"/>
    <w:rsid w:val="00BD5256"/>
  </w:style>
  <w:style w:type="paragraph" w:customStyle="1" w:styleId="12">
    <w:name w:val="Название объекта1"/>
    <w:basedOn w:val="a"/>
    <w:next w:val="a"/>
    <w:link w:val="CaptionChar"/>
    <w:uiPriority w:val="35"/>
    <w:semiHidden/>
    <w:unhideWhenUsed/>
    <w:qFormat/>
    <w:rsid w:val="00BD5256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12"/>
    <w:uiPriority w:val="35"/>
    <w:rsid w:val="00BD5256"/>
    <w:rPr>
      <w:b/>
      <w:bCs/>
      <w:color w:val="4F81BD" w:themeColor="accent1"/>
      <w:sz w:val="18"/>
      <w:szCs w:val="18"/>
    </w:rPr>
  </w:style>
  <w:style w:type="table" w:styleId="ab">
    <w:name w:val="Table Grid"/>
    <w:basedOn w:val="a1"/>
    <w:uiPriority w:val="59"/>
    <w:rsid w:val="00BD525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BD5256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BD5256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rsid w:val="00BD5256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BD525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BD525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BD525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BD525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BD525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BD525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BD525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BD525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BD525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BD525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BD525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BD525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BD525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BD525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BD5256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BD5256"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sid w:val="00BD5256"/>
    <w:rPr>
      <w:sz w:val="18"/>
    </w:rPr>
  </w:style>
  <w:style w:type="character" w:styleId="ae">
    <w:name w:val="footnote reference"/>
    <w:basedOn w:val="a0"/>
    <w:uiPriority w:val="99"/>
    <w:unhideWhenUsed/>
    <w:rsid w:val="00BD5256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BD5256"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sid w:val="00BD5256"/>
    <w:rPr>
      <w:sz w:val="20"/>
    </w:rPr>
  </w:style>
  <w:style w:type="character" w:styleId="af1">
    <w:name w:val="endnote reference"/>
    <w:basedOn w:val="a0"/>
    <w:uiPriority w:val="99"/>
    <w:semiHidden/>
    <w:unhideWhenUsed/>
    <w:rsid w:val="00BD5256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BD5256"/>
    <w:pPr>
      <w:spacing w:after="57"/>
    </w:pPr>
  </w:style>
  <w:style w:type="paragraph" w:styleId="22">
    <w:name w:val="toc 2"/>
    <w:basedOn w:val="a"/>
    <w:next w:val="a"/>
    <w:uiPriority w:val="39"/>
    <w:unhideWhenUsed/>
    <w:rsid w:val="00BD5256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BD5256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BD5256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BD5256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BD5256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BD5256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BD5256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BD5256"/>
    <w:pPr>
      <w:spacing w:after="57"/>
      <w:ind w:left="2268"/>
    </w:pPr>
  </w:style>
  <w:style w:type="paragraph" w:styleId="af2">
    <w:name w:val="TOC Heading"/>
    <w:uiPriority w:val="39"/>
    <w:unhideWhenUsed/>
    <w:rsid w:val="00BD5256"/>
  </w:style>
  <w:style w:type="paragraph" w:styleId="af3">
    <w:name w:val="table of figures"/>
    <w:basedOn w:val="a"/>
    <w:next w:val="a"/>
    <w:uiPriority w:val="99"/>
    <w:unhideWhenUsed/>
    <w:rsid w:val="00BD5256"/>
    <w:pPr>
      <w:spacing w:after="0"/>
    </w:pPr>
  </w:style>
  <w:style w:type="paragraph" w:customStyle="1" w:styleId="210">
    <w:name w:val="Заголовок 21"/>
    <w:basedOn w:val="a"/>
    <w:link w:val="23"/>
    <w:uiPriority w:val="9"/>
    <w:qFormat/>
    <w:rsid w:val="00BD525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23">
    <w:name w:val="Заголовок 2 Знак"/>
    <w:basedOn w:val="a0"/>
    <w:link w:val="210"/>
    <w:uiPriority w:val="9"/>
    <w:rsid w:val="00BD525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4">
    <w:name w:val="Normal (Web)"/>
    <w:basedOn w:val="a"/>
    <w:uiPriority w:val="99"/>
    <w:semiHidden/>
    <w:unhideWhenUsed/>
    <w:rsid w:val="00BD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Hyperlink"/>
    <w:basedOn w:val="a0"/>
    <w:uiPriority w:val="99"/>
    <w:unhideWhenUsed/>
    <w:rsid w:val="00BD52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bel-shkolam.ru/" TargetMode="External"/><Relationship Id="rId13" Type="http://schemas.openxmlformats.org/officeDocument/2006/relationships/hyperlink" Target="https://mebel-shkolam.ru/cookie.doc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bel-shkolam.ru/" TargetMode="External"/><Relationship Id="rId12" Type="http://schemas.openxmlformats.org/officeDocument/2006/relationships/hyperlink" Target="https://mebel-shkolam.ru/cookie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ebel-shkolam.ru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mebel-shkolam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bel-shkolam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1119</Words>
  <Characters>6383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g.gogoberidze</dc:creator>
  <cp:lastModifiedBy>Lenovo</cp:lastModifiedBy>
  <cp:revision>12</cp:revision>
  <dcterms:created xsi:type="dcterms:W3CDTF">2026-05-13T09:27:00Z</dcterms:created>
  <dcterms:modified xsi:type="dcterms:W3CDTF">2026-06-05T07:35:00Z</dcterms:modified>
</cp:coreProperties>
</file>